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bookmarkStart w:id="0" w:name="_GoBack"/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婚前债务协议书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男方：XXX，身份证号：XXXXXXXXXXXX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女方:XXX，身份证号：XXXXXXXXXXXX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双方因相识恋爱至今，感情真挚，现准备登记结婚，为妥善处理双方的财产问题，避免影响婚后夫妻感情或将来可能出现的争议，特就有关婚前和婚后的情况约定如下：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婚前债权债务约定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第一条 男方婚前有债权****元，债务*****元;女方有债权*****元，债务*****元。双方确认以上债权债务属于个人的债权债务，结婚后，上述权利和义务各自享有和承担。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第二条 婚后，如果一方出现经济困难，另一方可以自愿代替偿还债务。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婚前财产约定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第三条 婚前，男方有以下财产，属于男方个人所有：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1、房产X处：房产证号:XXXXXXXX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2、汽车X辆：车辆行使证号:XXXXXXXXX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3、股权：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4、其他：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第四条 婚前，女方有以下财产，属于女方个人所有：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1、房产X处：房产证号:XXXXXXX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2、汽车X辆：车辆行使证号:XXXXXXXX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3、股权：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4、其他：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第五条 双方确认，婚前的财产归各自所有，不因双方结婚变为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instrText xml:space="preserve"> HYPERLINK "http://962.net/baike/fqgtcc/" \o "夫妻共同财产"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夫妻共同财产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第六条 对于在男女双方各自名下的房屋贷款，双方同意按以下第 种方式处理：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1、各自偿还;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2、共同偿还，婚后还贷部分视为夫妻共同财产。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第七条 男女双方上述财产在婚后的收益，双方同意按以下第  种方式处理：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1、归各自所有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2、视为夫妻共同财产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结婚财产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第八条 为筹办双方婚礼和以后生活的需要，双方以及双方的亲友为男女双方购买以下财产：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双方确认，上述财产由夫妻二人共同使用，共同所有。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婚后生活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第九条 双方结婚后均负有忠诚义务，应当尊重对方，理解对方，照顾对方。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第十条 双方在婚后共同生活中，对于家庭事务有平等的决定权，任何一方不得瞒着对方作出对家庭生活有重大影响的决定。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第十一条 鉴于女方和男方生理上的差异，男方应当负责家庭中的体力活，承担起照顾女方的责任。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第十二条 家务活由双方共同承担，一方因工作、身体等原因不能从事家务活时，另一方应当理解。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第十三条 任何一方不得干涉另一方的工作和生活，如出现工作调动等原因，一方需要离开家庭所在地时，应当提前与另一方协商，另一方应当给予谅解。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婚后财产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第十四条 结婚后，双方的所有没有在此协议中约定的收入都视为夫妻共同财产，男女双方拥有平等的处置权，一方在处置夫妻共同财产超过 万元时，应当事先同另一方协商。如另一方不同意，由此产生的债务由作出决定方承担，离婚时，此项债务作为作出决定方的个人债务，不得用夫妻共同财产清偿。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第十五条 婚后，按照法律规定属于夫妻一方个人的财产，由个人享有，但另一方如果经济困难，应当给予帮助。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第十六条 婚后，属于夫妻共同生活的支出，由双方共同承担，在夫妻共同财产不足时，双方均有义务从各自财产中支付，但事后有权从夫妻共同财产中补回。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子女抚养、老人赡养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第十七条 子女有权利向任何一方要求给予经济帮助，双方均不得拒绝。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第十八条 双方均负有照顾和教育子女的权利和义务。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第十九条 双方均负有照顾自己和对方父母的义务，不得虐待、遗弃、侮辱对方父母。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第二十条 照顾双方父母及亲友礼品馈赠，优先从夫妻共同财产中支付。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第二十一条 双方应当平等的对待双方的父母，任何一方不得搞差别性待遇。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离婚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第二十二条 在双方感情确实破裂时，可以协议离婚或诉讼离婚。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第二十三条 因一方身体原因，导致双方不能过正常夫妻生活时，另一方主有权提出离婚。此种情况下离婚，双方均视为无过错方。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第二十四条 一方在患有重大疾病期间，另一方不得提出离婚。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第二十五条 一方的父母患有重大病病期间，另一方不得提出离婚。若提出离婚，一方也同意，提出方仍然应当承担一方父母治病所需费用的一半，一方有权通过协商或诉讼的途径主张。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第二十六条 离婚后，无论基于何种原因，任何一方均不得发表对另一方带有侮辱性、诽谤性的言论，更不得做出影响另一方工作生活的行为。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第二十七条 一方患有久治不逾的疾病且无过错，若另一方坚持提出离婚，应当给予患病方充分的补偿，以保证患病方日后得到妥善的治疗。若日后补偿费用不足，提出离婚方仍然应当承担另一方治病费用的30%。提出方不履行时，患病方有权通过诉讼维护自己的权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离婚时财产处理及补偿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第二十八条 因一方过错导致男女双方离婚时，过错方不得要求分割夫妻共同财产，只能拿回属于自己的婚前财产。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第二十九条 过错方承诺，在离婚时另外给另一方一次性补偿  元人民币。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离婚时子女归属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第三十一条 离婚时，对于子女的归属，应当优先征求子女的意见，若子女决定跟随一方时，被跟随方不得拒绝，另一方不得干涉。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第三十二条 若子女年龄小于十周岁，过错方应当优先听从另一方对子女的安排，不得提出异议。无过错方在作出安排时，应当适当考虑子女的意见。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第三十三条 若子女决定跟随无过错方，过错方应当每月支付抚养费为月收入的 %，但每月不得低于 元人民币，直至子女满十八周岁。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第三十四条 若子女决定跟随过错方，无过错方也同意，无过错方每月支付抚养费为月收入的 %，但每月不得低于 元人民币，直至子女满十八周岁。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第三十五条 子女在男女双方离婚后，患上重大疾病或因上学等原因而需要较大费用时，由男女双方平均负担。若一方没有经济能力，另一方应当及时支付，但事后另一方应当偿还，并出具书面凭证。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第三十六条 无论女子跟随哪一方，另一方都有探视的权利，但不得影响孩子的学习和被跟随方的正常生活。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其他约定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第三十七条 本协议中未约定的事项，由双方友好协商解决。协商不成时，视为双方享有平等权利和义务，但一方能证明另一方有过错的除外。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第三十八条 因履行本协议发生纠纷，双方应当友好协商解决，协商不成，任何一方可向 (合同签订地)人民法院起诉。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第三十九条 本协议一式四份，双方各持两份，自双方签字之日起生效。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男方： 女方：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年 月 日 年 月 日</w:t>
      </w:r>
    </w:p>
    <w:p>
      <w:pPr>
        <w:rPr>
          <w:rFonts w:hint="eastAsia" w:ascii="微软雅黑" w:hAnsi="微软雅黑" w:eastAsia="微软雅黑" w:cs="微软雅黑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1083D"/>
    <w:rsid w:val="461B1D81"/>
    <w:rsid w:val="52F1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2021-08-31T08:00:00Z</dcterms:created>
  <dc:creator>Administrator</dc:creator>
  <cp:lastModifiedBy>Administrator</cp:lastModifiedBy>
  <dcterms:modified xsi:type="dcterms:W3CDTF">2021-08-31T08:05:11Z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